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5" w:rsidRDefault="00277D4B" w:rsidP="001D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Аналитическая справка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по результатам педагогической диагностики </w:t>
      </w:r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МКДОУ </w:t>
      </w:r>
      <w:proofErr w:type="spellStart"/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д</w:t>
      </w:r>
      <w:proofErr w:type="spellEnd"/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/с «Теремок</w:t>
      </w:r>
      <w:r w:rsidR="00CA4652" w:rsidRPr="00CA4652">
        <w:rPr>
          <w:rStyle w:val="a3"/>
          <w:rFonts w:ascii="Times New Roman" w:hAnsi="Times New Roman" w:cs="Times New Roman"/>
          <w:iCs/>
          <w:sz w:val="32"/>
          <w:szCs w:val="32"/>
        </w:rPr>
        <w:t>»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Группа «</w:t>
      </w:r>
      <w:r w:rsidR="00C13362">
        <w:rPr>
          <w:rStyle w:val="a3"/>
          <w:rFonts w:ascii="Times New Roman" w:hAnsi="Times New Roman" w:cs="Times New Roman"/>
          <w:iCs/>
          <w:sz w:val="32"/>
          <w:szCs w:val="32"/>
        </w:rPr>
        <w:t>Чебурашка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>»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20</w:t>
      </w:r>
      <w:r w:rsidR="00D57AB2">
        <w:rPr>
          <w:rStyle w:val="a3"/>
          <w:rFonts w:ascii="Times New Roman" w:hAnsi="Times New Roman" w:cs="Times New Roman"/>
          <w:iCs/>
          <w:sz w:val="32"/>
          <w:szCs w:val="32"/>
        </w:rPr>
        <w:t>21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– 20</w:t>
      </w:r>
      <w:r w:rsidR="00D57AB2">
        <w:rPr>
          <w:rStyle w:val="a3"/>
          <w:rFonts w:ascii="Times New Roman" w:hAnsi="Times New Roman" w:cs="Times New Roman"/>
          <w:iCs/>
          <w:sz w:val="32"/>
          <w:szCs w:val="32"/>
        </w:rPr>
        <w:t>22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учебный год</w:t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13362">
        <w:rPr>
          <w:rFonts w:ascii="Times New Roman" w:hAnsi="Times New Roman" w:cs="Times New Roman"/>
          <w:sz w:val="28"/>
          <w:szCs w:val="28"/>
        </w:rPr>
        <w:t xml:space="preserve">  Разновозрастная групп» ( от 4 до 7</w:t>
      </w:r>
      <w:r w:rsidR="00CA4652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Количество диагностируемых детей:</w:t>
      </w:r>
      <w:r w:rsidR="00C13362">
        <w:rPr>
          <w:rFonts w:ascii="Times New Roman" w:hAnsi="Times New Roman" w:cs="Times New Roman"/>
          <w:sz w:val="28"/>
          <w:szCs w:val="28"/>
        </w:rPr>
        <w:t>19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Дата проведения:</w:t>
      </w:r>
      <w:r w:rsidR="00415DDC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сентябрь 20</w:t>
      </w:r>
      <w:r w:rsidR="00415DDC">
        <w:rPr>
          <w:rFonts w:ascii="Times New Roman" w:hAnsi="Times New Roman" w:cs="Times New Roman"/>
          <w:sz w:val="28"/>
          <w:szCs w:val="28"/>
        </w:rPr>
        <w:t>21</w:t>
      </w:r>
      <w:r w:rsidRPr="00277D4B">
        <w:rPr>
          <w:rFonts w:ascii="Times New Roman" w:hAnsi="Times New Roman" w:cs="Times New Roman"/>
          <w:sz w:val="28"/>
          <w:szCs w:val="28"/>
        </w:rPr>
        <w:t xml:space="preserve"> г.</w:t>
      </w:r>
      <w:r w:rsidR="00967262">
        <w:rPr>
          <w:rFonts w:ascii="Times New Roman" w:hAnsi="Times New Roman" w:cs="Times New Roman"/>
          <w:sz w:val="28"/>
          <w:szCs w:val="28"/>
        </w:rPr>
        <w:t>-май</w:t>
      </w:r>
      <w:bookmarkStart w:id="0" w:name="_GoBack"/>
      <w:bookmarkEnd w:id="0"/>
      <w:r w:rsidR="00967262">
        <w:rPr>
          <w:rFonts w:ascii="Times New Roman" w:hAnsi="Times New Roman" w:cs="Times New Roman"/>
          <w:sz w:val="28"/>
          <w:szCs w:val="28"/>
        </w:rPr>
        <w:t>20</w:t>
      </w:r>
      <w:r w:rsidR="00415DDC">
        <w:rPr>
          <w:rFonts w:ascii="Times New Roman" w:hAnsi="Times New Roman" w:cs="Times New Roman"/>
          <w:sz w:val="28"/>
          <w:szCs w:val="28"/>
        </w:rPr>
        <w:t>22</w:t>
      </w:r>
      <w:r w:rsidR="00967262">
        <w:rPr>
          <w:rFonts w:ascii="Times New Roman" w:hAnsi="Times New Roman" w:cs="Times New Roman"/>
          <w:sz w:val="28"/>
          <w:szCs w:val="28"/>
        </w:rPr>
        <w:t>г.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Статус мониторинга: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Цель мониторинга:</w:t>
      </w:r>
      <w:r w:rsidRPr="00277D4B"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  <w:r w:rsidRPr="00277D4B">
        <w:rPr>
          <w:rFonts w:ascii="Times New Roman" w:hAnsi="Times New Roman" w:cs="Times New Roman"/>
          <w:sz w:val="28"/>
          <w:szCs w:val="28"/>
        </w:rPr>
        <w:br/>
        <w:t>2) оптимизации работы с группой детей.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Задачи: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Изучение результатов усвоения основной общеобразовательной программы дошкольного образования и детского развития.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Методы мониторинга</w:t>
      </w:r>
      <w:r w:rsidRPr="00277D4B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</w:t>
      </w:r>
      <w:r w:rsidR="00632882">
        <w:rPr>
          <w:rFonts w:ascii="Times New Roman" w:hAnsi="Times New Roman" w:cs="Times New Roman"/>
          <w:sz w:val="28"/>
          <w:szCs w:val="28"/>
        </w:rPr>
        <w:t>беседы,  игровые ситуации.</w:t>
      </w:r>
      <w:r w:rsidRPr="00277D4B">
        <w:rPr>
          <w:rFonts w:ascii="Times New Roman" w:hAnsi="Times New Roman" w:cs="Times New Roman"/>
          <w:sz w:val="28"/>
          <w:szCs w:val="28"/>
        </w:rPr>
        <w:br/>
        <w:t>Работа с детьми велась в соответствии с</w:t>
      </w:r>
      <w:r w:rsidR="00632882">
        <w:rPr>
          <w:rFonts w:ascii="Times New Roman" w:hAnsi="Times New Roman" w:cs="Times New Roman"/>
          <w:sz w:val="28"/>
          <w:szCs w:val="28"/>
        </w:rPr>
        <w:t xml:space="preserve"> «Рабочей п</w:t>
      </w:r>
      <w:r w:rsidR="00C13362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F47B30">
        <w:rPr>
          <w:rFonts w:ascii="Times New Roman" w:hAnsi="Times New Roman" w:cs="Times New Roman"/>
          <w:sz w:val="28"/>
          <w:szCs w:val="28"/>
        </w:rPr>
        <w:t>разновозрастной группы   «Чебурашка</w:t>
      </w:r>
      <w:r w:rsidR="00632882">
        <w:rPr>
          <w:rFonts w:ascii="Times New Roman" w:hAnsi="Times New Roman" w:cs="Times New Roman"/>
          <w:sz w:val="28"/>
          <w:szCs w:val="28"/>
        </w:rPr>
        <w:t xml:space="preserve">», </w:t>
      </w:r>
      <w:r w:rsidRPr="00277D4B">
        <w:rPr>
          <w:rFonts w:ascii="Times New Roman" w:hAnsi="Times New Roman" w:cs="Times New Roman"/>
          <w:sz w:val="28"/>
          <w:szCs w:val="28"/>
        </w:rPr>
        <w:t xml:space="preserve">созданной на основе «Основной образовательной программы </w:t>
      </w:r>
      <w:r w:rsidR="00000EB7">
        <w:rPr>
          <w:rFonts w:ascii="Times New Roman" w:hAnsi="Times New Roman" w:cs="Times New Roman"/>
          <w:sz w:val="28"/>
          <w:szCs w:val="28"/>
        </w:rPr>
        <w:t>дошкольного образования: От рождения до школы</w:t>
      </w:r>
      <w:proofErr w:type="gramStart"/>
      <w:r w:rsidR="00000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0EB7">
        <w:rPr>
          <w:rFonts w:ascii="Times New Roman" w:hAnsi="Times New Roman" w:cs="Times New Roman"/>
          <w:sz w:val="28"/>
          <w:szCs w:val="28"/>
        </w:rPr>
        <w:t xml:space="preserve"> Под редакцией Н. Е.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 , Т. С. Комаровой, М. А. Васильевой.-3-е изд. ,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доп-М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>.; МОЗАИКА-СИНТЕЗ,2016</w:t>
      </w:r>
      <w:r w:rsidR="00A04AA5">
        <w:rPr>
          <w:rFonts w:ascii="Times New Roman" w:hAnsi="Times New Roman" w:cs="Times New Roman"/>
          <w:sz w:val="28"/>
          <w:szCs w:val="28"/>
        </w:rPr>
        <w:t>-</w:t>
      </w:r>
      <w:r w:rsidR="00000EB7">
        <w:rPr>
          <w:rFonts w:ascii="Times New Roman" w:hAnsi="Times New Roman" w:cs="Times New Roman"/>
          <w:sz w:val="28"/>
          <w:szCs w:val="28"/>
        </w:rPr>
        <w:t xml:space="preserve"> 368с.</w:t>
      </w:r>
      <w:r w:rsidRPr="00277D4B">
        <w:rPr>
          <w:rFonts w:ascii="Times New Roman" w:hAnsi="Times New Roman" w:cs="Times New Roman"/>
          <w:sz w:val="28"/>
          <w:szCs w:val="28"/>
        </w:rPr>
        <w:t>».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 работе с детьми использовались следующие технологии: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86802" w:rsidRPr="00277D4B">
        <w:rPr>
          <w:rFonts w:ascii="Times New Roman" w:hAnsi="Times New Roman" w:cs="Times New Roman"/>
          <w:sz w:val="28"/>
          <w:szCs w:val="28"/>
        </w:rPr>
        <w:t>З</w:t>
      </w:r>
      <w:r w:rsidRPr="00277D4B">
        <w:rPr>
          <w:rFonts w:ascii="Times New Roman" w:hAnsi="Times New Roman" w:cs="Times New Roman"/>
          <w:sz w:val="28"/>
          <w:szCs w:val="28"/>
        </w:rPr>
        <w:t>доровьесберегающие технологии;</w:t>
      </w:r>
      <w:r w:rsidRPr="00277D4B">
        <w:rPr>
          <w:rFonts w:ascii="Times New Roman" w:hAnsi="Times New Roman" w:cs="Times New Roman"/>
          <w:sz w:val="28"/>
          <w:szCs w:val="28"/>
        </w:rPr>
        <w:br/>
        <w:t>2. технологии проектной деятельности;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632882">
        <w:rPr>
          <w:rFonts w:ascii="Times New Roman" w:hAnsi="Times New Roman" w:cs="Times New Roman"/>
          <w:sz w:val="28"/>
          <w:szCs w:val="28"/>
        </w:rPr>
        <w:t xml:space="preserve">3. </w:t>
      </w:r>
      <w:r w:rsidRPr="00277D4B">
        <w:rPr>
          <w:rFonts w:ascii="Times New Roman" w:hAnsi="Times New Roman" w:cs="Times New Roman"/>
          <w:sz w:val="28"/>
          <w:szCs w:val="28"/>
        </w:rPr>
        <w:t>информационн</w:t>
      </w:r>
      <w:r w:rsidR="00632882">
        <w:rPr>
          <w:rFonts w:ascii="Times New Roman" w:hAnsi="Times New Roman" w:cs="Times New Roman"/>
          <w:sz w:val="28"/>
          <w:szCs w:val="28"/>
        </w:rPr>
        <w:t>о-коммуникационные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277D4B">
        <w:rPr>
          <w:rFonts w:ascii="Times New Roman" w:hAnsi="Times New Roman" w:cs="Times New Roman"/>
          <w:sz w:val="28"/>
          <w:szCs w:val="28"/>
        </w:rPr>
        <w:t>личност</w:t>
      </w:r>
      <w:r w:rsidR="00632882">
        <w:rPr>
          <w:rFonts w:ascii="Times New Roman" w:hAnsi="Times New Roman" w:cs="Times New Roman"/>
          <w:sz w:val="28"/>
          <w:szCs w:val="28"/>
        </w:rPr>
        <w:t>но-ориентированные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>5</w:t>
      </w:r>
      <w:r w:rsidRPr="00277D4B">
        <w:rPr>
          <w:rFonts w:ascii="Times New Roman" w:hAnsi="Times New Roman" w:cs="Times New Roman"/>
          <w:sz w:val="28"/>
          <w:szCs w:val="28"/>
        </w:rPr>
        <w:t>. игровые технологии.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Характеристика детей за анализируемый период: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 xml:space="preserve">Средний возраст детей: </w:t>
      </w:r>
      <w:r w:rsidR="00C13362">
        <w:rPr>
          <w:rFonts w:ascii="Times New Roman" w:hAnsi="Times New Roman" w:cs="Times New Roman"/>
          <w:sz w:val="28"/>
          <w:szCs w:val="28"/>
        </w:rPr>
        <w:t>4 до7 лет</w:t>
      </w:r>
      <w:proofErr w:type="gramStart"/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277D4B">
        <w:rPr>
          <w:rFonts w:ascii="Times New Roman" w:hAnsi="Times New Roman" w:cs="Times New Roman"/>
          <w:iCs/>
          <w:sz w:val="28"/>
          <w:szCs w:val="28"/>
        </w:rPr>
        <w:t>сего детей в группе:</w:t>
      </w:r>
      <w:r w:rsidR="00C13362">
        <w:rPr>
          <w:rFonts w:ascii="Times New Roman" w:hAnsi="Times New Roman" w:cs="Times New Roman"/>
          <w:sz w:val="28"/>
          <w:szCs w:val="28"/>
        </w:rPr>
        <w:t>19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Диагностируемые дети:</w:t>
      </w:r>
      <w:r w:rsidR="00C13362">
        <w:rPr>
          <w:rFonts w:ascii="Times New Roman" w:hAnsi="Times New Roman" w:cs="Times New Roman"/>
          <w:sz w:val="28"/>
          <w:szCs w:val="28"/>
        </w:rPr>
        <w:t>19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Мальчиков:</w:t>
      </w:r>
      <w:r w:rsidR="00632882">
        <w:rPr>
          <w:rFonts w:ascii="Times New Roman" w:hAnsi="Times New Roman" w:cs="Times New Roman"/>
          <w:sz w:val="28"/>
          <w:szCs w:val="28"/>
        </w:rPr>
        <w:t xml:space="preserve"> 10 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Девочек:</w:t>
      </w:r>
      <w:r w:rsidR="00C13362">
        <w:rPr>
          <w:rFonts w:ascii="Times New Roman" w:hAnsi="Times New Roman" w:cs="Times New Roman"/>
          <w:sz w:val="28"/>
          <w:szCs w:val="28"/>
        </w:rPr>
        <w:t>9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</w:p>
    <w:p w:rsidR="001D1025" w:rsidRDefault="001D1025" w:rsidP="00D86802">
      <w:pPr>
        <w:rPr>
          <w:rFonts w:ascii="Times New Roman" w:hAnsi="Times New Roman" w:cs="Times New Roman"/>
          <w:sz w:val="28"/>
          <w:szCs w:val="28"/>
        </w:rPr>
      </w:pPr>
    </w:p>
    <w:p w:rsidR="00277D4B" w:rsidRPr="00277D4B" w:rsidRDefault="00277D4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Педагогическая диагностика за анализируемый период проводилась по </w:t>
      </w:r>
      <w:r w:rsidR="00632882">
        <w:rPr>
          <w:rFonts w:ascii="Times New Roman" w:hAnsi="Times New Roman" w:cs="Times New Roman"/>
          <w:sz w:val="28"/>
          <w:szCs w:val="28"/>
        </w:rPr>
        <w:t>направлению</w:t>
      </w:r>
      <w:r w:rsidRPr="00277D4B">
        <w:rPr>
          <w:rFonts w:ascii="Times New Roman" w:hAnsi="Times New Roman" w:cs="Times New Roman"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br/>
        <w:t>• педагогическая диагностика качества образования в группе (через реализацию образо</w:t>
      </w:r>
      <w:r w:rsidR="00632882">
        <w:rPr>
          <w:rFonts w:ascii="Times New Roman" w:hAnsi="Times New Roman" w:cs="Times New Roman"/>
          <w:sz w:val="28"/>
          <w:szCs w:val="28"/>
        </w:rPr>
        <w:t xml:space="preserve">вательных областей); </w:t>
      </w:r>
      <w:r w:rsidR="00632882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Диагностика оценивалась тремя уровнями: </w:t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высокий, средний, низкий</w:t>
      </w:r>
      <w:r w:rsidRPr="00277D4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900FB" w:rsidRDefault="00277D4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277D4B">
        <w:rPr>
          <w:rStyle w:val="a3"/>
          <w:rFonts w:ascii="Times New Roman" w:hAnsi="Times New Roman" w:cs="Times New Roman"/>
          <w:sz w:val="28"/>
          <w:szCs w:val="28"/>
        </w:rPr>
        <w:t>диагностики качества образования</w:t>
      </w:r>
      <w:r w:rsidRPr="00277D4B">
        <w:rPr>
          <w:rFonts w:ascii="Times New Roman" w:hAnsi="Times New Roman" w:cs="Times New Roman"/>
          <w:sz w:val="28"/>
          <w:szCs w:val="28"/>
        </w:rPr>
        <w:t xml:space="preserve"> (через реализацию образовательных областей) «на начало учебного года» выявлены следующие результаты: </w:t>
      </w:r>
      <w:r w:rsidR="005947BC">
        <w:rPr>
          <w:rFonts w:ascii="Times New Roman" w:hAnsi="Times New Roman" w:cs="Times New Roman"/>
          <w:sz w:val="28"/>
          <w:szCs w:val="28"/>
        </w:rPr>
        <w:t xml:space="preserve">из </w:t>
      </w:r>
      <w:r w:rsidR="00C13362">
        <w:rPr>
          <w:rFonts w:ascii="Times New Roman" w:hAnsi="Times New Roman" w:cs="Times New Roman"/>
          <w:sz w:val="28"/>
          <w:szCs w:val="28"/>
        </w:rPr>
        <w:t xml:space="preserve">19 </w:t>
      </w:r>
      <w:r w:rsidR="005947BC">
        <w:rPr>
          <w:rFonts w:ascii="Times New Roman" w:hAnsi="Times New Roman" w:cs="Times New Roman"/>
          <w:sz w:val="28"/>
          <w:szCs w:val="28"/>
        </w:rPr>
        <w:t xml:space="preserve">детей низкий уровень развития показали – 4 ребенка, средний уровень развития – </w:t>
      </w:r>
      <w:r w:rsidR="00C13362">
        <w:rPr>
          <w:rFonts w:ascii="Times New Roman" w:hAnsi="Times New Roman" w:cs="Times New Roman"/>
          <w:sz w:val="28"/>
          <w:szCs w:val="28"/>
        </w:rPr>
        <w:t>15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детей. На конец учебного года в результате совместной работы воспитателей и родителей </w:t>
      </w:r>
      <w:proofErr w:type="gramStart"/>
      <w:r w:rsidR="005947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47BC">
        <w:rPr>
          <w:rFonts w:ascii="Times New Roman" w:hAnsi="Times New Roman" w:cs="Times New Roman"/>
          <w:sz w:val="28"/>
          <w:szCs w:val="28"/>
        </w:rPr>
        <w:t>законных представителей детей) значительно повысился уровень знаний и навыков, соответствующих данному возрасту, средний уровень показали –</w:t>
      </w:r>
      <w:r w:rsidR="00D86802">
        <w:rPr>
          <w:rFonts w:ascii="Times New Roman" w:hAnsi="Times New Roman" w:cs="Times New Roman"/>
          <w:sz w:val="28"/>
          <w:szCs w:val="28"/>
        </w:rPr>
        <w:t>5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детей, высокий уровень развития – </w:t>
      </w:r>
      <w:r w:rsidR="00C13362">
        <w:rPr>
          <w:rFonts w:ascii="Times New Roman" w:hAnsi="Times New Roman" w:cs="Times New Roman"/>
          <w:sz w:val="28"/>
          <w:szCs w:val="28"/>
        </w:rPr>
        <w:t>14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C13362">
        <w:rPr>
          <w:rFonts w:ascii="Times New Roman" w:hAnsi="Times New Roman" w:cs="Times New Roman"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Преимущественно нужно обратить внимание на образовательные области «Речевое развитие» и «Познавательное развитие».</w:t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</w:t>
      </w:r>
      <w:r w:rsidR="00E900FB">
        <w:rPr>
          <w:rFonts w:ascii="Times New Roman" w:hAnsi="Times New Roman" w:cs="Times New Roman"/>
          <w:sz w:val="28"/>
          <w:szCs w:val="28"/>
        </w:rPr>
        <w:t xml:space="preserve">и вариативности мышления. 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Сравнительные данные приведены в таблиц</w:t>
      </w:r>
      <w:r w:rsidR="005947BC">
        <w:rPr>
          <w:rFonts w:ascii="Times New Roman" w:hAnsi="Times New Roman" w:cs="Times New Roman"/>
          <w:iCs/>
          <w:sz w:val="28"/>
          <w:szCs w:val="28"/>
        </w:rPr>
        <w:t>ах диагно</w:t>
      </w:r>
      <w:r w:rsidR="00C13362">
        <w:rPr>
          <w:rFonts w:ascii="Times New Roman" w:hAnsi="Times New Roman" w:cs="Times New Roman"/>
          <w:iCs/>
          <w:sz w:val="28"/>
          <w:szCs w:val="28"/>
        </w:rPr>
        <w:t xml:space="preserve">стики педагогического процесса  </w:t>
      </w:r>
      <w:proofErr w:type="gramStart"/>
      <w:r w:rsidR="00C13362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C13362">
        <w:rPr>
          <w:rFonts w:ascii="Times New Roman" w:hAnsi="Times New Roman" w:cs="Times New Roman"/>
          <w:iCs/>
          <w:sz w:val="28"/>
          <w:szCs w:val="28"/>
        </w:rPr>
        <w:t>от 4 до 7</w:t>
      </w:r>
      <w:r w:rsidR="005947BC">
        <w:rPr>
          <w:rFonts w:ascii="Times New Roman" w:hAnsi="Times New Roman" w:cs="Times New Roman"/>
          <w:iCs/>
          <w:sz w:val="28"/>
          <w:szCs w:val="28"/>
        </w:rPr>
        <w:t xml:space="preserve"> лет) ДОО на 20</w:t>
      </w:r>
      <w:r w:rsidR="00C13362">
        <w:rPr>
          <w:rFonts w:ascii="Times New Roman" w:hAnsi="Times New Roman" w:cs="Times New Roman"/>
          <w:iCs/>
          <w:sz w:val="28"/>
          <w:szCs w:val="28"/>
        </w:rPr>
        <w:t>21</w:t>
      </w:r>
      <w:r w:rsidR="005947BC">
        <w:rPr>
          <w:rFonts w:ascii="Times New Roman" w:hAnsi="Times New Roman" w:cs="Times New Roman"/>
          <w:iCs/>
          <w:sz w:val="28"/>
          <w:szCs w:val="28"/>
        </w:rPr>
        <w:t>-20</w:t>
      </w:r>
      <w:r w:rsidR="00C13362">
        <w:rPr>
          <w:rFonts w:ascii="Times New Roman" w:hAnsi="Times New Roman" w:cs="Times New Roman"/>
          <w:iCs/>
          <w:sz w:val="28"/>
          <w:szCs w:val="28"/>
        </w:rPr>
        <w:t xml:space="preserve">22 </w:t>
      </w:r>
      <w:r w:rsidR="005947BC">
        <w:rPr>
          <w:rFonts w:ascii="Times New Roman" w:hAnsi="Times New Roman" w:cs="Times New Roman"/>
          <w:iCs/>
          <w:sz w:val="28"/>
          <w:szCs w:val="28"/>
        </w:rPr>
        <w:t>учебный год.</w:t>
      </w:r>
    </w:p>
    <w:p w:rsidR="00277D4B" w:rsidRPr="00277D4B" w:rsidRDefault="00E900FB" w:rsidP="0027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C13362">
        <w:rPr>
          <w:rFonts w:ascii="Times New Roman" w:hAnsi="Times New Roman" w:cs="Times New Roman"/>
          <w:sz w:val="28"/>
          <w:szCs w:val="28"/>
        </w:rPr>
        <w:t xml:space="preserve"> проводили: воспитатель Клепикова  М.Ю</w:t>
      </w:r>
      <w:r>
        <w:rPr>
          <w:rFonts w:ascii="Times New Roman" w:hAnsi="Times New Roman" w:cs="Times New Roman"/>
          <w:sz w:val="28"/>
          <w:szCs w:val="28"/>
        </w:rPr>
        <w:t xml:space="preserve">., воспитатель </w:t>
      </w:r>
      <w:r w:rsidR="00C13362">
        <w:rPr>
          <w:rFonts w:ascii="Times New Roman" w:hAnsi="Times New Roman" w:cs="Times New Roman"/>
          <w:sz w:val="28"/>
          <w:szCs w:val="28"/>
        </w:rPr>
        <w:t>Старикова С.Ю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iCs/>
          <w:sz w:val="28"/>
          <w:szCs w:val="28"/>
        </w:rPr>
        <w:t>Рекомендации: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>подгруппу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77D4B" w:rsidRPr="00277D4B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птимизации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>направление работы – «Р</w:t>
      </w:r>
      <w:r>
        <w:rPr>
          <w:rFonts w:ascii="Times New Roman" w:hAnsi="Times New Roman" w:cs="Times New Roman"/>
          <w:sz w:val="28"/>
          <w:szCs w:val="28"/>
        </w:rPr>
        <w:t xml:space="preserve">ечевое развитие» 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подгруппу для оп</w:t>
      </w:r>
      <w:r>
        <w:rPr>
          <w:rFonts w:ascii="Times New Roman" w:hAnsi="Times New Roman" w:cs="Times New Roman"/>
          <w:sz w:val="28"/>
          <w:szCs w:val="28"/>
        </w:rPr>
        <w:t>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направление работы – «Познавательное развитие»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</w:p>
    <w:p w:rsidR="006F7F88" w:rsidRPr="00277D4B" w:rsidRDefault="006F7F88">
      <w:pPr>
        <w:rPr>
          <w:rFonts w:ascii="Times New Roman" w:hAnsi="Times New Roman" w:cs="Times New Roman"/>
          <w:sz w:val="28"/>
          <w:szCs w:val="28"/>
        </w:rPr>
      </w:pPr>
    </w:p>
    <w:sectPr w:rsidR="006F7F88" w:rsidRPr="00277D4B" w:rsidSect="008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4B"/>
    <w:rsid w:val="00000EB7"/>
    <w:rsid w:val="000E6A77"/>
    <w:rsid w:val="000E6BDF"/>
    <w:rsid w:val="00125D55"/>
    <w:rsid w:val="001D1025"/>
    <w:rsid w:val="00277D4B"/>
    <w:rsid w:val="002C0C9B"/>
    <w:rsid w:val="00301CBD"/>
    <w:rsid w:val="00415DDC"/>
    <w:rsid w:val="004F6841"/>
    <w:rsid w:val="00545390"/>
    <w:rsid w:val="005947BC"/>
    <w:rsid w:val="0060371F"/>
    <w:rsid w:val="00632882"/>
    <w:rsid w:val="006F7F88"/>
    <w:rsid w:val="008E0AEB"/>
    <w:rsid w:val="00933A7C"/>
    <w:rsid w:val="00955586"/>
    <w:rsid w:val="00967262"/>
    <w:rsid w:val="00A04AA5"/>
    <w:rsid w:val="00C13362"/>
    <w:rsid w:val="00C44352"/>
    <w:rsid w:val="00C67BA7"/>
    <w:rsid w:val="00CA4652"/>
    <w:rsid w:val="00D57AB2"/>
    <w:rsid w:val="00D86802"/>
    <w:rsid w:val="00E900FB"/>
    <w:rsid w:val="00EF518A"/>
    <w:rsid w:val="00F4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7D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2A6-5982-4224-82DB-353A0761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2018-05-01T15:11:00Z</cp:lastPrinted>
  <dcterms:created xsi:type="dcterms:W3CDTF">2018-03-06T13:39:00Z</dcterms:created>
  <dcterms:modified xsi:type="dcterms:W3CDTF">2024-11-12T12:02:00Z</dcterms:modified>
</cp:coreProperties>
</file>